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7AD42" w14:textId="0CB7DA66" w:rsidR="00F1188B" w:rsidRPr="00047A47" w:rsidRDefault="00F1188B" w:rsidP="00636513">
      <w:p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 xml:space="preserve">OBRAZLOŽENJE </w:t>
      </w:r>
      <w:r w:rsidR="00BB68CF" w:rsidRPr="00047A47">
        <w:rPr>
          <w:rFonts w:cstheme="minorHAnsi"/>
          <w:b/>
          <w:bCs/>
        </w:rPr>
        <w:t xml:space="preserve">UZ </w:t>
      </w:r>
      <w:r w:rsidR="002F7C91" w:rsidRPr="00047A47">
        <w:rPr>
          <w:rFonts w:cstheme="minorHAnsi"/>
          <w:b/>
          <w:bCs/>
        </w:rPr>
        <w:t>PRV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IZMJEN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I DOPUN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FINANCIJSKOG PLANA </w:t>
      </w:r>
      <w:r w:rsidR="00047A47" w:rsidRPr="00047A47">
        <w:rPr>
          <w:rFonts w:cstheme="minorHAnsi"/>
          <w:b/>
          <w:bCs/>
        </w:rPr>
        <w:t>KAZALIŠTA VIROVITICA</w:t>
      </w:r>
      <w:r w:rsidR="002145CE" w:rsidRPr="00047A47">
        <w:rPr>
          <w:rFonts w:cstheme="minorHAnsi"/>
          <w:b/>
          <w:bCs/>
        </w:rPr>
        <w:t xml:space="preserve"> ZA 202</w:t>
      </w:r>
      <w:r w:rsidR="00290027" w:rsidRPr="00047A47">
        <w:rPr>
          <w:rFonts w:cstheme="minorHAnsi"/>
          <w:b/>
          <w:bCs/>
        </w:rPr>
        <w:t>5</w:t>
      </w:r>
      <w:r w:rsidR="002145CE" w:rsidRPr="00047A47">
        <w:rPr>
          <w:rFonts w:cstheme="minorHAnsi"/>
          <w:b/>
          <w:bCs/>
        </w:rPr>
        <w:t>. GODINU</w:t>
      </w:r>
    </w:p>
    <w:p w14:paraId="091432B7" w14:textId="77777777" w:rsidR="003D77DB" w:rsidRPr="00047A47" w:rsidRDefault="003D77DB" w:rsidP="00414DCE">
      <w:pPr>
        <w:jc w:val="both"/>
        <w:rPr>
          <w:rFonts w:cstheme="minorHAnsi"/>
        </w:rPr>
      </w:pPr>
    </w:p>
    <w:p w14:paraId="39EC4F33" w14:textId="7C492175" w:rsidR="00CA726B" w:rsidRPr="00047A47" w:rsidRDefault="00CA726B" w:rsidP="00414DCE">
      <w:pPr>
        <w:jc w:val="both"/>
        <w:rPr>
          <w:rFonts w:cstheme="minorHAnsi"/>
        </w:rPr>
      </w:pPr>
      <w:r w:rsidRPr="00047A47">
        <w:rPr>
          <w:rFonts w:cstheme="minorHAnsi"/>
        </w:rPr>
        <w:t xml:space="preserve">Sukladno članku 46. Zakona o proračunu („Narodne novine“ broj 141/2021), na postupak donošenja izmjena i dopuna financijskog plana na odgovarajući se način primjenjuju odredbe </w:t>
      </w:r>
      <w:r w:rsidR="00902C82" w:rsidRPr="00047A47">
        <w:rPr>
          <w:rFonts w:cstheme="minorHAnsi"/>
        </w:rPr>
        <w:t>istog</w:t>
      </w:r>
      <w:r w:rsidRPr="00047A47">
        <w:rPr>
          <w:rFonts w:cstheme="minorHAnsi"/>
        </w:rPr>
        <w:t xml:space="preserve"> Zakona za postupak donošenja financijskog plana.</w:t>
      </w:r>
    </w:p>
    <w:p w14:paraId="64935646" w14:textId="67D2DED5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  <w:bookmarkStart w:id="0" w:name="_Hlk119396739"/>
      <w:r w:rsidRPr="00047A47">
        <w:rPr>
          <w:rFonts w:asciiTheme="minorHAnsi" w:hAnsiTheme="minorHAnsi" w:cstheme="minorHAnsi"/>
          <w:sz w:val="22"/>
          <w:szCs w:val="22"/>
        </w:rPr>
        <w:t xml:space="preserve">Sukladno članku 38. </w:t>
      </w:r>
      <w:r w:rsidR="00902C82" w:rsidRPr="00047A47">
        <w:rPr>
          <w:rFonts w:asciiTheme="minorHAnsi" w:hAnsiTheme="minorHAnsi" w:cstheme="minorHAnsi"/>
          <w:sz w:val="22"/>
          <w:szCs w:val="22"/>
        </w:rPr>
        <w:t>istog Zakona,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902C82" w:rsidRPr="00047A47">
        <w:rPr>
          <w:rFonts w:asciiTheme="minorHAnsi" w:hAnsiTheme="minorHAnsi" w:cstheme="minorHAnsi"/>
          <w:sz w:val="22"/>
          <w:szCs w:val="22"/>
        </w:rPr>
        <w:t>čelnik proračunskog korisnika obvezan je prije dostave prijedloga financijskog plana nadležnom upravnom tijelu, prijedlog financijskog plana uputiti upravljačkom tijelu na usvajanje.</w:t>
      </w:r>
    </w:p>
    <w:p w14:paraId="03619FD6" w14:textId="77777777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533D9781" w14:textId="1C776C4E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sz w:val="22"/>
          <w:szCs w:val="22"/>
        </w:rPr>
        <w:t xml:space="preserve">Sukladno </w:t>
      </w:r>
      <w:r w:rsidR="00902C82" w:rsidRPr="00047A47">
        <w:rPr>
          <w:rFonts w:asciiTheme="minorHAnsi" w:hAnsiTheme="minorHAnsi" w:cstheme="minorHAnsi"/>
          <w:sz w:val="22"/>
          <w:szCs w:val="22"/>
        </w:rPr>
        <w:t>članku 46. Zakona, izmjenama i dopunama financijskog plana mijenja se isključivo usvojeni plan za tekuću proračunsku godinu.</w:t>
      </w:r>
    </w:p>
    <w:p w14:paraId="7CEA03A1" w14:textId="77777777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bookmarkEnd w:id="0"/>
    <w:p w14:paraId="6C06B005" w14:textId="5D80E1BC" w:rsidR="00B44470" w:rsidRPr="00047A47" w:rsidRDefault="00B44470" w:rsidP="00B44470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sz w:val="22"/>
          <w:szCs w:val="22"/>
        </w:rPr>
        <w:t>U nastavku se daje obrazloženje I. izmjena i dopuna financijskog plana za 202</w:t>
      </w:r>
      <w:r w:rsidR="00290027" w:rsidRPr="00047A47">
        <w:rPr>
          <w:rFonts w:asciiTheme="minorHAnsi" w:hAnsiTheme="minorHAnsi" w:cstheme="minorHAnsi"/>
          <w:sz w:val="22"/>
          <w:szCs w:val="22"/>
        </w:rPr>
        <w:t>5</w:t>
      </w:r>
      <w:r w:rsidRPr="00047A47">
        <w:rPr>
          <w:rFonts w:asciiTheme="minorHAnsi" w:hAnsiTheme="minorHAnsi" w:cstheme="minorHAnsi"/>
          <w:sz w:val="22"/>
          <w:szCs w:val="22"/>
        </w:rPr>
        <w:t>. godinu izraženo u euru s centima</w:t>
      </w:r>
      <w:r w:rsidR="00455EE9" w:rsidRPr="00047A47">
        <w:rPr>
          <w:rFonts w:asciiTheme="minorHAnsi" w:hAnsiTheme="minorHAnsi" w:cstheme="minorHAnsi"/>
          <w:sz w:val="22"/>
          <w:szCs w:val="22"/>
        </w:rPr>
        <w:t>.</w:t>
      </w:r>
    </w:p>
    <w:p w14:paraId="3D768012" w14:textId="77777777" w:rsidR="00CA726B" w:rsidRPr="00047A47" w:rsidRDefault="00CA726B" w:rsidP="00414DCE">
      <w:pPr>
        <w:jc w:val="both"/>
        <w:rPr>
          <w:rFonts w:cstheme="minorHAnsi"/>
        </w:rPr>
      </w:pPr>
    </w:p>
    <w:p w14:paraId="24D795F5" w14:textId="5558E37B" w:rsidR="000C0A07" w:rsidRPr="00047A47" w:rsidRDefault="00B44470" w:rsidP="000C0A0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OPĆI DIO</w:t>
      </w:r>
    </w:p>
    <w:p w14:paraId="1B3B9616" w14:textId="77777777" w:rsidR="000C0A07" w:rsidRPr="00047A47" w:rsidRDefault="000C0A07" w:rsidP="000C0A07">
      <w:pPr>
        <w:pStyle w:val="Odlomakpopisa"/>
        <w:ind w:left="1080"/>
        <w:rPr>
          <w:rFonts w:cstheme="minorHAnsi"/>
          <w:b/>
          <w:bCs/>
        </w:rPr>
      </w:pPr>
    </w:p>
    <w:p w14:paraId="4BB52B48" w14:textId="30634CD4" w:rsidR="00CD4B87" w:rsidRPr="00047A47" w:rsidRDefault="00C14973" w:rsidP="00414DCE">
      <w:pPr>
        <w:jc w:val="both"/>
        <w:rPr>
          <w:rFonts w:cstheme="minorHAnsi"/>
        </w:rPr>
      </w:pPr>
      <w:r w:rsidRPr="00047A47">
        <w:rPr>
          <w:rFonts w:cstheme="minorHAnsi"/>
        </w:rPr>
        <w:t>Prvim</w:t>
      </w:r>
      <w:r w:rsidR="00CD4B87" w:rsidRPr="00047A47">
        <w:rPr>
          <w:rFonts w:cstheme="minorHAnsi"/>
        </w:rPr>
        <w:t xml:space="preserve"> </w:t>
      </w:r>
      <w:r w:rsidR="008758EC" w:rsidRPr="00047A47">
        <w:rPr>
          <w:rFonts w:cstheme="minorHAnsi"/>
        </w:rPr>
        <w:t>i</w:t>
      </w:r>
      <w:r w:rsidR="00CD4B87" w:rsidRPr="00047A47">
        <w:rPr>
          <w:rFonts w:cstheme="minorHAnsi"/>
        </w:rPr>
        <w:t xml:space="preserve">zmjenama i dopunama financijskog plana za </w:t>
      </w:r>
      <w:r w:rsidR="007C3963" w:rsidRPr="00047A47">
        <w:rPr>
          <w:rFonts w:cstheme="minorHAnsi"/>
        </w:rPr>
        <w:t>202</w:t>
      </w:r>
      <w:r w:rsidR="00290027" w:rsidRPr="00047A47">
        <w:rPr>
          <w:rFonts w:cstheme="minorHAnsi"/>
        </w:rPr>
        <w:t>5</w:t>
      </w:r>
      <w:r w:rsidR="00CD4B87" w:rsidRPr="00047A47">
        <w:rPr>
          <w:rFonts w:cstheme="minorHAnsi"/>
        </w:rPr>
        <w:t xml:space="preserve">. godinu ukupno planirana sredstva </w:t>
      </w:r>
      <w:r w:rsidR="00FE05F0" w:rsidRPr="00047A47">
        <w:rPr>
          <w:rFonts w:cstheme="minorHAnsi"/>
        </w:rPr>
        <w:t>povećavaju</w:t>
      </w:r>
      <w:r w:rsidR="00CD4B87" w:rsidRPr="00047A47">
        <w:rPr>
          <w:rFonts w:cstheme="minorHAnsi"/>
        </w:rPr>
        <w:t xml:space="preserve"> se </w:t>
      </w:r>
      <w:r w:rsidR="000C0A07" w:rsidRPr="00047A47">
        <w:rPr>
          <w:rFonts w:cstheme="minorHAnsi"/>
        </w:rPr>
        <w:t xml:space="preserve">sa </w:t>
      </w:r>
      <w:r w:rsidR="00FE05F0" w:rsidRPr="00047A47">
        <w:rPr>
          <w:rFonts w:cstheme="minorHAnsi"/>
        </w:rPr>
        <w:t xml:space="preserve">971.600,00 </w:t>
      </w:r>
      <w:r w:rsidR="000C0A07" w:rsidRPr="00047A47">
        <w:rPr>
          <w:rFonts w:cstheme="minorHAnsi"/>
        </w:rPr>
        <w:t xml:space="preserve">eura </w:t>
      </w:r>
      <w:r w:rsidR="00CD4B87" w:rsidRPr="00047A47">
        <w:rPr>
          <w:rFonts w:cstheme="minorHAnsi"/>
        </w:rPr>
        <w:t xml:space="preserve">za </w:t>
      </w:r>
      <w:r w:rsidR="00FE05F0" w:rsidRPr="00047A47">
        <w:rPr>
          <w:rFonts w:cstheme="minorHAnsi"/>
        </w:rPr>
        <w:t>22.200,00</w:t>
      </w:r>
      <w:r w:rsidR="00CD4B87" w:rsidRPr="00047A47">
        <w:rPr>
          <w:rFonts w:cstheme="minorHAnsi"/>
        </w:rPr>
        <w:t xml:space="preserve"> </w:t>
      </w:r>
      <w:r w:rsidR="00EB0094" w:rsidRPr="00047A47">
        <w:rPr>
          <w:rFonts w:cstheme="minorHAnsi"/>
        </w:rPr>
        <w:t>eura</w:t>
      </w:r>
      <w:r w:rsidR="000C0A07" w:rsidRPr="00047A47">
        <w:rPr>
          <w:rFonts w:cstheme="minorHAnsi"/>
        </w:rPr>
        <w:t xml:space="preserve">, odnosno za </w:t>
      </w:r>
      <w:r w:rsidR="00290027" w:rsidRPr="00047A47">
        <w:rPr>
          <w:rFonts w:cstheme="minorHAnsi"/>
        </w:rPr>
        <w:t>2</w:t>
      </w:r>
      <w:r w:rsidR="009A66EB" w:rsidRPr="00047A47">
        <w:rPr>
          <w:rFonts w:cstheme="minorHAnsi"/>
        </w:rPr>
        <w:t>,</w:t>
      </w:r>
      <w:r w:rsidR="00FE05F0" w:rsidRPr="00047A47">
        <w:rPr>
          <w:rFonts w:cstheme="minorHAnsi"/>
        </w:rPr>
        <w:t>3</w:t>
      </w:r>
      <w:r w:rsidR="000C0A07" w:rsidRPr="00047A47">
        <w:rPr>
          <w:rFonts w:cstheme="minorHAnsi"/>
        </w:rPr>
        <w:t>%</w:t>
      </w:r>
      <w:r w:rsidR="00CD4B87" w:rsidRPr="00047A47">
        <w:rPr>
          <w:rFonts w:cstheme="minorHAnsi"/>
        </w:rPr>
        <w:t xml:space="preserve"> te sada iznose</w:t>
      </w:r>
      <w:r w:rsidR="008810EC" w:rsidRPr="00047A47">
        <w:rPr>
          <w:rFonts w:cstheme="minorHAnsi"/>
        </w:rPr>
        <w:t xml:space="preserve"> </w:t>
      </w:r>
      <w:r w:rsidR="00FE05F0" w:rsidRPr="00047A47">
        <w:rPr>
          <w:rFonts w:cstheme="minorHAnsi"/>
        </w:rPr>
        <w:t>993.800</w:t>
      </w:r>
      <w:r w:rsidR="000B3DDF" w:rsidRPr="00047A47">
        <w:rPr>
          <w:rFonts w:cstheme="minorHAnsi"/>
        </w:rPr>
        <w:t>,00</w:t>
      </w:r>
      <w:r w:rsidR="008810EC" w:rsidRPr="00047A47">
        <w:rPr>
          <w:rFonts w:cstheme="minorHAnsi"/>
        </w:rPr>
        <w:t xml:space="preserve"> </w:t>
      </w:r>
      <w:r w:rsidR="00EB0094" w:rsidRPr="00047A47">
        <w:rPr>
          <w:rFonts w:cstheme="minorHAnsi"/>
        </w:rPr>
        <w:t>eura</w:t>
      </w:r>
      <w:r w:rsidR="00CD4B87" w:rsidRPr="00047A47">
        <w:rPr>
          <w:rFonts w:cstheme="minorHAnsi"/>
        </w:rPr>
        <w:t>.</w:t>
      </w:r>
    </w:p>
    <w:p w14:paraId="1668C6BA" w14:textId="4C9C79A1" w:rsidR="00761E9A" w:rsidRPr="00047A47" w:rsidRDefault="00761E9A" w:rsidP="00414DCE">
      <w:pPr>
        <w:jc w:val="both"/>
        <w:rPr>
          <w:rFonts w:cstheme="minorHAnsi"/>
        </w:rPr>
      </w:pPr>
    </w:p>
    <w:p w14:paraId="7EF86EAF" w14:textId="77777777" w:rsidR="000C0A07" w:rsidRPr="00047A47" w:rsidRDefault="000C0A07" w:rsidP="000C0A07">
      <w:p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Obrazloženje prihoda i rashoda, primitaka i izdataka te obrazloženje prenesenog manjka odnosno viška financijskog plana</w:t>
      </w:r>
    </w:p>
    <w:p w14:paraId="1BBB2D88" w14:textId="77777777" w:rsidR="000C0A07" w:rsidRPr="00047A47" w:rsidRDefault="000C0A07" w:rsidP="000C0A07">
      <w:pPr>
        <w:jc w:val="both"/>
        <w:rPr>
          <w:rFonts w:cstheme="minorHAnsi"/>
          <w:b/>
          <w:bCs/>
        </w:rPr>
      </w:pPr>
    </w:p>
    <w:p w14:paraId="1C8249F8" w14:textId="77777777" w:rsidR="00FE05F0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bookmarkStart w:id="1" w:name="_Hlk119398394"/>
      <w:r w:rsidRPr="00047A47">
        <w:rPr>
          <w:rFonts w:asciiTheme="minorHAnsi" w:hAnsiTheme="minorHAnsi" w:cstheme="minorHAnsi"/>
          <w:b/>
          <w:bCs/>
          <w:sz w:val="22"/>
          <w:szCs w:val="22"/>
        </w:rPr>
        <w:t>Prihodi poslovanja</w:t>
      </w:r>
      <w:bookmarkEnd w:id="1"/>
      <w:r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povećavaju se sa 971.600,00 eura za 22.200,00 eura, odnosno za 2,3% </w:t>
      </w:r>
      <w:r w:rsidR="00FE05F0" w:rsidRPr="00047A47">
        <w:rPr>
          <w:rFonts w:asciiTheme="minorHAnsi" w:hAnsiTheme="minorHAnsi" w:cstheme="minorHAnsi"/>
          <w:sz w:val="22"/>
          <w:szCs w:val="22"/>
        </w:rPr>
        <w:t>i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iznose 993.800,00 eura.</w:t>
      </w:r>
    </w:p>
    <w:p w14:paraId="6D580009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70763149" w14:textId="1E441E8B" w:rsidR="000C0A07" w:rsidRPr="00047A47" w:rsidRDefault="0029002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C0A07" w:rsidRPr="00047A47">
        <w:rPr>
          <w:rFonts w:asciiTheme="minorHAnsi" w:hAnsiTheme="minorHAnsi" w:cstheme="minorHAnsi"/>
          <w:sz w:val="22"/>
          <w:szCs w:val="22"/>
        </w:rPr>
        <w:t>U strukturi prihoda poslovanja najveći udio čine prihodi iz nadležnog proračuna</w:t>
      </w:r>
      <w:r w:rsidR="00047A47" w:rsidRPr="00047A47">
        <w:rPr>
          <w:rFonts w:asciiTheme="minorHAnsi" w:hAnsiTheme="minorHAnsi" w:cstheme="minorHAnsi"/>
          <w:sz w:val="22"/>
          <w:szCs w:val="22"/>
        </w:rPr>
        <w:t xml:space="preserve">, 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a </w:t>
      </w:r>
      <w:r w:rsidRPr="00047A47">
        <w:rPr>
          <w:rFonts w:asciiTheme="minorHAnsi" w:hAnsiTheme="minorHAnsi" w:cstheme="minorHAnsi"/>
          <w:sz w:val="22"/>
          <w:szCs w:val="22"/>
        </w:rPr>
        <w:t xml:space="preserve">ostatak se odnosi na </w:t>
      </w:r>
      <w:r w:rsidR="000C0A07" w:rsidRPr="00047A47">
        <w:rPr>
          <w:rFonts w:asciiTheme="minorHAnsi" w:hAnsiTheme="minorHAnsi" w:cstheme="minorHAnsi"/>
          <w:sz w:val="22"/>
          <w:szCs w:val="22"/>
        </w:rPr>
        <w:t>prihod</w:t>
      </w:r>
      <w:r w:rsidRPr="00047A47">
        <w:rPr>
          <w:rFonts w:asciiTheme="minorHAnsi" w:hAnsiTheme="minorHAnsi" w:cstheme="minorHAnsi"/>
          <w:sz w:val="22"/>
          <w:szCs w:val="22"/>
        </w:rPr>
        <w:t>e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047A47" w:rsidRPr="00047A47">
        <w:rPr>
          <w:rFonts w:asciiTheme="minorHAnsi" w:hAnsiTheme="minorHAnsi" w:cstheme="minorHAnsi"/>
          <w:sz w:val="22"/>
          <w:szCs w:val="22"/>
        </w:rPr>
        <w:t>za posebne namjene te prihodi od subjekata unutar općeg proračuna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047A47" w:rsidRPr="00047A47">
        <w:rPr>
          <w:rFonts w:asciiTheme="minorHAnsi" w:hAnsiTheme="minorHAnsi" w:cstheme="minorHAnsi"/>
          <w:sz w:val="22"/>
          <w:szCs w:val="22"/>
        </w:rPr>
        <w:t>.</w:t>
      </w:r>
    </w:p>
    <w:p w14:paraId="014DB7E2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1D93FE0B" w14:textId="0D37374B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>Prihodi iz nadležnog proračuna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ostaju nepromijenjeni. </w:t>
      </w:r>
    </w:p>
    <w:p w14:paraId="5185B487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72DE0CBE" w14:textId="5E39C9D9" w:rsidR="00744859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 xml:space="preserve">Prihodi </w:t>
      </w:r>
      <w:r w:rsidR="00FE05F0" w:rsidRPr="00047A47">
        <w:rPr>
          <w:rFonts w:asciiTheme="minorHAnsi" w:hAnsiTheme="minorHAnsi" w:cstheme="minorHAnsi"/>
          <w:i/>
          <w:iCs/>
          <w:sz w:val="22"/>
          <w:szCs w:val="22"/>
        </w:rPr>
        <w:t xml:space="preserve">za posebne namjene za </w:t>
      </w:r>
      <w:r w:rsidR="00FE05F0" w:rsidRPr="00047A47">
        <w:rPr>
          <w:rFonts w:asciiTheme="minorHAnsi" w:hAnsiTheme="minorHAnsi" w:cstheme="minorHAnsi"/>
          <w:sz w:val="22"/>
          <w:szCs w:val="22"/>
        </w:rPr>
        <w:t>PK povećavaju se za 6.100,00 eura te sada iznose 93.400,00 eura.</w:t>
      </w:r>
    </w:p>
    <w:p w14:paraId="52457010" w14:textId="0FEE426E" w:rsidR="00FE05F0" w:rsidRPr="00047A47" w:rsidRDefault="00FE05F0" w:rsidP="000C0A07">
      <w:pPr>
        <w:pStyle w:val="Tijeloteksta"/>
        <w:rPr>
          <w:rFonts w:asciiTheme="minorHAnsi" w:hAnsiTheme="minorHAnsi" w:cstheme="minorHAnsi"/>
          <w:i/>
          <w:iCs/>
          <w:sz w:val="22"/>
          <w:szCs w:val="22"/>
        </w:rPr>
      </w:pPr>
    </w:p>
    <w:p w14:paraId="70696043" w14:textId="20A3352E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>Prihodi od subjekata unutar općeg proračuna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Pr="00047A47">
        <w:rPr>
          <w:rFonts w:asciiTheme="minorHAnsi" w:hAnsiTheme="minorHAnsi" w:cstheme="minorHAnsi"/>
          <w:sz w:val="22"/>
          <w:szCs w:val="22"/>
        </w:rPr>
        <w:t>povećavaju se sa 422.700,00 na 436.100,00 odnosno za 13.400,00 eura.</w:t>
      </w:r>
    </w:p>
    <w:p w14:paraId="43B65D12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171F146E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63C58F57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5D1E1639" w14:textId="2A811750" w:rsidR="00FE05F0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b/>
          <w:bCs/>
          <w:sz w:val="22"/>
          <w:szCs w:val="22"/>
        </w:rPr>
        <w:t>Rashodi poslovanja</w:t>
      </w:r>
      <w:r w:rsidR="00E42224"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povećavaju se za 19.900,00 eura, 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dok se rashodi za nabavu nefinancijske imovine </w:t>
      </w:r>
      <w:r w:rsidR="0073522F" w:rsidRPr="00047A47">
        <w:rPr>
          <w:rFonts w:asciiTheme="minorHAnsi" w:hAnsiTheme="minorHAnsi" w:cstheme="minorHAnsi"/>
          <w:sz w:val="22"/>
          <w:szCs w:val="22"/>
        </w:rPr>
        <w:t>povećavaju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 za</w:t>
      </w:r>
      <w:r w:rsidR="00047A47" w:rsidRPr="00047A47">
        <w:rPr>
          <w:rFonts w:asciiTheme="minorHAnsi" w:hAnsiTheme="minorHAnsi" w:cstheme="minorHAnsi"/>
          <w:sz w:val="22"/>
          <w:szCs w:val="22"/>
        </w:rPr>
        <w:t xml:space="preserve"> 7,40% odnosno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>2.300,00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 eur</w:t>
      </w:r>
      <w:r w:rsidR="00E42224" w:rsidRPr="00047A47">
        <w:rPr>
          <w:rFonts w:asciiTheme="minorHAnsi" w:hAnsiTheme="minorHAnsi" w:cstheme="minorHAnsi"/>
          <w:sz w:val="22"/>
          <w:szCs w:val="22"/>
        </w:rPr>
        <w:t>a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EC08C2B" w14:textId="77777777" w:rsidR="00455EE9" w:rsidRPr="00047A47" w:rsidRDefault="00455EE9" w:rsidP="00E51C51">
      <w:pPr>
        <w:spacing w:after="0"/>
        <w:jc w:val="both"/>
        <w:rPr>
          <w:rFonts w:cstheme="minorHAnsi"/>
          <w:b/>
        </w:rPr>
      </w:pPr>
    </w:p>
    <w:p w14:paraId="5E2E6401" w14:textId="3460C05D" w:rsidR="00E51C51" w:rsidRPr="00047A47" w:rsidRDefault="00E51C51" w:rsidP="00E51C51">
      <w:pPr>
        <w:spacing w:after="0"/>
        <w:jc w:val="both"/>
        <w:rPr>
          <w:rFonts w:cstheme="minorHAnsi"/>
          <w:b/>
        </w:rPr>
      </w:pPr>
      <w:r w:rsidRPr="00047A47">
        <w:rPr>
          <w:rFonts w:cstheme="minorHAnsi"/>
          <w:b/>
        </w:rPr>
        <w:t>Primitaka od financijske imovine i zaduživanja te Izdataka za financijsku imovinu i otplate zajmova nema.</w:t>
      </w:r>
    </w:p>
    <w:p w14:paraId="5C545E41" w14:textId="77777777" w:rsidR="00FE05F0" w:rsidRPr="00047A47" w:rsidRDefault="00FE05F0" w:rsidP="00E51C51">
      <w:pPr>
        <w:spacing w:after="0"/>
        <w:jc w:val="both"/>
        <w:rPr>
          <w:rFonts w:cstheme="minorHAnsi"/>
          <w:b/>
        </w:rPr>
      </w:pPr>
    </w:p>
    <w:p w14:paraId="16AAC51C" w14:textId="1E3FA0E8" w:rsidR="00E51C51" w:rsidRPr="00047A47" w:rsidRDefault="00E51C51" w:rsidP="00E51C51">
      <w:pPr>
        <w:jc w:val="both"/>
        <w:rPr>
          <w:rFonts w:cstheme="minorHAnsi"/>
          <w:bCs/>
        </w:rPr>
      </w:pPr>
      <w:r w:rsidRPr="00047A47">
        <w:rPr>
          <w:rFonts w:cstheme="minorHAnsi"/>
          <w:b/>
        </w:rPr>
        <w:lastRenderedPageBreak/>
        <w:t>Preneseni višak iz prethodnih godina</w:t>
      </w:r>
      <w:r w:rsidRPr="00047A47">
        <w:rPr>
          <w:rFonts w:cstheme="minorHAnsi"/>
          <w:bCs/>
        </w:rPr>
        <w:t xml:space="preserve"> iznosi </w:t>
      </w:r>
      <w:r w:rsidR="00E03F67" w:rsidRPr="00047A47">
        <w:rPr>
          <w:rFonts w:cstheme="minorHAnsi"/>
          <w:bCs/>
        </w:rPr>
        <w:t>1</w:t>
      </w:r>
      <w:r w:rsidR="00FE05F0" w:rsidRPr="00047A47">
        <w:rPr>
          <w:rFonts w:cstheme="minorHAnsi"/>
          <w:bCs/>
        </w:rPr>
        <w:t>.000</w:t>
      </w:r>
      <w:r w:rsidRPr="00047A47">
        <w:rPr>
          <w:rFonts w:cstheme="minorHAnsi"/>
          <w:bCs/>
        </w:rPr>
        <w:t>,00 eura</w:t>
      </w:r>
      <w:r w:rsidR="00E42224" w:rsidRPr="00047A47">
        <w:rPr>
          <w:rFonts w:cstheme="minorHAnsi"/>
          <w:bCs/>
        </w:rPr>
        <w:t>.</w:t>
      </w:r>
      <w:r w:rsidR="00455EE9" w:rsidRPr="00047A47">
        <w:rPr>
          <w:rFonts w:cstheme="minorHAnsi"/>
          <w:bCs/>
        </w:rPr>
        <w:t xml:space="preserve"> Odnosi se na višak iz vlastitih izvora, a utrošit će se na nabavu </w:t>
      </w:r>
      <w:r w:rsidR="00FE05F0" w:rsidRPr="00047A47">
        <w:rPr>
          <w:rFonts w:cstheme="minorHAnsi"/>
          <w:bCs/>
        </w:rPr>
        <w:t>sitnog inventara</w:t>
      </w:r>
      <w:r w:rsidR="00455EE9" w:rsidRPr="00047A47">
        <w:rPr>
          <w:rFonts w:cstheme="minorHAnsi"/>
          <w:bCs/>
        </w:rPr>
        <w:t>.</w:t>
      </w:r>
    </w:p>
    <w:p w14:paraId="65654949" w14:textId="77777777" w:rsidR="00E51C51" w:rsidRPr="00047A47" w:rsidRDefault="00E51C51" w:rsidP="00E51C51">
      <w:pPr>
        <w:jc w:val="both"/>
        <w:rPr>
          <w:rFonts w:cstheme="minorHAnsi"/>
          <w:bCs/>
          <w:highlight w:val="yellow"/>
        </w:rPr>
      </w:pPr>
    </w:p>
    <w:p w14:paraId="0AF15E9B" w14:textId="22B75FDD" w:rsidR="00F42B4E" w:rsidRDefault="00E51C51" w:rsidP="00047A4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POSEBNI DIO</w:t>
      </w:r>
    </w:p>
    <w:p w14:paraId="0759D1EF" w14:textId="77777777" w:rsidR="00047A47" w:rsidRPr="00047A47" w:rsidRDefault="00047A47" w:rsidP="00047A4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</w:p>
    <w:p w14:paraId="7B55E5FF" w14:textId="77777777" w:rsidR="00FE05F0" w:rsidRPr="00047A47" w:rsidRDefault="00FE05F0" w:rsidP="00FE05F0">
      <w:pPr>
        <w:jc w:val="both"/>
        <w:rPr>
          <w:rFonts w:cstheme="minorHAnsi"/>
        </w:rPr>
      </w:pPr>
      <w:r w:rsidRPr="00047A47">
        <w:rPr>
          <w:rFonts w:cstheme="minorHAnsi"/>
        </w:rPr>
        <w:t>Prvim izmjenama i dopunama financijskog plana za 2025. godinu ukupno planirana sredstva povećavaju se sa 971.600,00 eura za 22.200,00 eura, odnosno za 2,3% te sada iznose 993.800,00 eura.</w:t>
      </w:r>
    </w:p>
    <w:p w14:paraId="5564BF03" w14:textId="77777777" w:rsidR="00F42B4E" w:rsidRPr="00047A47" w:rsidRDefault="00F42B4E" w:rsidP="00414DCE">
      <w:pPr>
        <w:jc w:val="both"/>
        <w:rPr>
          <w:rFonts w:cstheme="minorHAnsi"/>
          <w:b/>
          <w:bCs/>
          <w:highlight w:val="yellow"/>
        </w:rPr>
      </w:pPr>
    </w:p>
    <w:p w14:paraId="7775CBFA" w14:textId="6D0A37C2" w:rsidR="00E51C51" w:rsidRPr="00047A47" w:rsidRDefault="00E51C51" w:rsidP="00E51C51">
      <w:pPr>
        <w:pStyle w:val="Odlomakpopisa"/>
        <w:spacing w:after="0" w:line="360" w:lineRule="auto"/>
        <w:ind w:left="0" w:right="142"/>
        <w:jc w:val="both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 xml:space="preserve">Pregled </w:t>
      </w:r>
      <w:r w:rsidR="00F42B4E" w:rsidRPr="00047A47">
        <w:rPr>
          <w:rFonts w:cstheme="minorHAnsi"/>
          <w:b/>
          <w:bCs/>
        </w:rPr>
        <w:t>promjena</w:t>
      </w:r>
      <w:r w:rsidRPr="00047A47">
        <w:rPr>
          <w:rFonts w:cstheme="minorHAnsi"/>
          <w:b/>
          <w:bCs/>
        </w:rPr>
        <w:t xml:space="preserve"> po programima</w:t>
      </w:r>
      <w:r w:rsidR="00F42B4E" w:rsidRPr="00047A47">
        <w:rPr>
          <w:rFonts w:cstheme="minorHAnsi"/>
          <w:b/>
          <w:bCs/>
        </w:rPr>
        <w:t xml:space="preserve"> i aktivnostima</w:t>
      </w:r>
      <w:r w:rsidRPr="00047A47">
        <w:rPr>
          <w:rFonts w:cstheme="minorHAnsi"/>
          <w:b/>
          <w:bCs/>
        </w:rPr>
        <w:t xml:space="preserve"> (u </w:t>
      </w:r>
      <w:proofErr w:type="spellStart"/>
      <w:r w:rsidR="00F42B4E" w:rsidRPr="00047A47">
        <w:rPr>
          <w:rFonts w:cstheme="minorHAnsi"/>
          <w:b/>
          <w:bCs/>
        </w:rPr>
        <w:t>eur</w:t>
      </w:r>
      <w:proofErr w:type="spellEnd"/>
      <w:r w:rsidRPr="00047A47">
        <w:rPr>
          <w:rFonts w:cstheme="minorHAnsi"/>
          <w:b/>
          <w:bCs/>
        </w:rPr>
        <w:t>):</w:t>
      </w:r>
    </w:p>
    <w:p w14:paraId="6D31F962" w14:textId="208FE4BE" w:rsidR="00FE05F0" w:rsidRPr="00047A47" w:rsidRDefault="00FE05F0" w:rsidP="00FE05F0">
      <w:pPr>
        <w:pStyle w:val="Odlomakpopisa"/>
        <w:spacing w:after="0" w:line="360" w:lineRule="auto"/>
        <w:ind w:left="0" w:right="142"/>
        <w:jc w:val="both"/>
        <w:rPr>
          <w:rFonts w:cstheme="minorHAnsi"/>
          <w:b/>
          <w:bCs/>
        </w:rPr>
      </w:pPr>
    </w:p>
    <w:tbl>
      <w:tblPr>
        <w:tblpPr w:leftFromText="180" w:rightFromText="180" w:vertAnchor="text" w:horzAnchor="margin" w:tblpXSpec="center" w:tblpY="-56"/>
        <w:tblW w:w="9062" w:type="dxa"/>
        <w:tblLook w:val="04A0" w:firstRow="1" w:lastRow="0" w:firstColumn="1" w:lastColumn="0" w:noHBand="0" w:noVBand="1"/>
      </w:tblPr>
      <w:tblGrid>
        <w:gridCol w:w="1135"/>
        <w:gridCol w:w="2546"/>
        <w:gridCol w:w="1316"/>
        <w:gridCol w:w="1417"/>
        <w:gridCol w:w="1183"/>
        <w:gridCol w:w="1465"/>
      </w:tblGrid>
      <w:tr w:rsidR="00FE05F0" w:rsidRPr="00047A47" w14:paraId="32A6BD67" w14:textId="77777777" w:rsidTr="00861999">
        <w:trPr>
          <w:trHeight w:val="983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921F5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PROGRAM/AKTIVNOST/TEKUĆI PROJEKT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8897E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Plan</w:t>
            </w:r>
          </w:p>
          <w:p w14:paraId="491FB0A4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2024.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865CF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Promjena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6950F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Promjena %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138A3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Novi plan 2024.</w:t>
            </w:r>
          </w:p>
        </w:tc>
      </w:tr>
      <w:tr w:rsidR="00FE05F0" w:rsidRPr="00047A47" w14:paraId="717D1D69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D962" w14:textId="77777777" w:rsidR="00FE05F0" w:rsidRPr="00047A47" w:rsidRDefault="00FE05F0" w:rsidP="00861999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bookmarkStart w:id="2" w:name="_Hlk114568233"/>
            <w:r w:rsidRPr="00047A47">
              <w:rPr>
                <w:rFonts w:cstheme="minorHAnsi"/>
                <w:b/>
                <w:bCs/>
              </w:rPr>
              <w:t xml:space="preserve">Glava 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C4A97" w14:textId="77777777" w:rsidR="00FE05F0" w:rsidRPr="00047A47" w:rsidRDefault="00FE05F0" w:rsidP="00861999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USTANOVE U KULTURI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628FE" w14:textId="6CDFAE5A" w:rsidR="00FE05F0" w:rsidRPr="00047A47" w:rsidRDefault="00FE05F0" w:rsidP="00861999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971.600,00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F8392" w14:textId="07AED01B" w:rsidR="00FE05F0" w:rsidRPr="00047A47" w:rsidRDefault="00047A47" w:rsidP="00861999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22.200,00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B75613" w14:textId="33C29EEE" w:rsidR="00FE05F0" w:rsidRPr="00047A47" w:rsidRDefault="00047A47" w:rsidP="00861999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2,28</w:t>
            </w:r>
            <w:r w:rsidR="00FE05F0" w:rsidRPr="00047A47">
              <w:rPr>
                <w:rFonts w:cstheme="minorHAnsi"/>
                <w:b/>
                <w:bCs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6DEF2C" w14:textId="4A2C7B86" w:rsidR="00FE05F0" w:rsidRPr="00047A47" w:rsidRDefault="00FE05F0" w:rsidP="00861999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993.800,00</w:t>
            </w:r>
          </w:p>
        </w:tc>
      </w:tr>
      <w:tr w:rsidR="00FE05F0" w:rsidRPr="00047A47" w14:paraId="5942E1C1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E2859" w14:textId="77777777" w:rsidR="00FE05F0" w:rsidRPr="00047A47" w:rsidRDefault="00FE05F0" w:rsidP="00861999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Program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ED697" w14:textId="77777777" w:rsidR="00FE05F0" w:rsidRPr="00047A47" w:rsidRDefault="00FE05F0" w:rsidP="00861999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POTREBE GRADA U KULTURI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B4D26" w14:textId="495A1978" w:rsidR="00FE05F0" w:rsidRPr="00047A47" w:rsidRDefault="00FE05F0" w:rsidP="00861999">
            <w:pPr>
              <w:jc w:val="right"/>
              <w:rPr>
                <w:rFonts w:cstheme="minorHAnsi"/>
                <w:b/>
                <w:bCs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971.600,00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B9308" w14:textId="4AD055C3" w:rsidR="00FE05F0" w:rsidRPr="00047A47" w:rsidRDefault="00047A47" w:rsidP="00861999">
            <w:pPr>
              <w:jc w:val="right"/>
              <w:rPr>
                <w:rFonts w:cstheme="minorHAnsi"/>
                <w:b/>
                <w:bCs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22.200,00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1466C9" w14:textId="0BAB9D93" w:rsidR="00FE05F0" w:rsidRPr="00047A47" w:rsidRDefault="00047A47" w:rsidP="00861999">
            <w:pPr>
              <w:jc w:val="right"/>
              <w:rPr>
                <w:rFonts w:cstheme="minorHAnsi"/>
                <w:b/>
                <w:bCs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2,28</w:t>
            </w:r>
            <w:r w:rsidR="00FE05F0" w:rsidRPr="00047A47">
              <w:rPr>
                <w:rFonts w:cstheme="minorHAnsi"/>
                <w:b/>
                <w:bCs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7EE70" w14:textId="6EA1759A" w:rsidR="00FE05F0" w:rsidRPr="00047A47" w:rsidRDefault="00FE05F0" w:rsidP="00861999">
            <w:pPr>
              <w:jc w:val="right"/>
              <w:rPr>
                <w:rFonts w:cstheme="minorHAnsi"/>
                <w:b/>
                <w:bCs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993.800,00</w:t>
            </w:r>
          </w:p>
        </w:tc>
      </w:tr>
      <w:tr w:rsidR="00FE05F0" w:rsidRPr="00047A47" w14:paraId="2A971707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8EC0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 xml:space="preserve">Aktivnost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057FC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REDOVNA DJELATNOST USTANOVA KULTURE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C1851" w14:textId="0D6DDE5C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782.600,00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DB6FD" w14:textId="0601C5B5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7.800,00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E1F768" w14:textId="0923CB85" w:rsidR="00FE05F0" w:rsidRPr="00047A47" w:rsidRDefault="00047A47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</w:t>
            </w:r>
            <w:r w:rsidR="00FE05F0" w:rsidRPr="00047A47">
              <w:rPr>
                <w:rFonts w:cstheme="minorHAnsi"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DD0F0C" w14:textId="217C0E2C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790.400,00</w:t>
            </w:r>
          </w:p>
        </w:tc>
      </w:tr>
      <w:tr w:rsidR="00FE05F0" w:rsidRPr="00047A47" w14:paraId="7943B2EB" w14:textId="77777777" w:rsidTr="00861999">
        <w:trPr>
          <w:trHeight w:val="5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2EF4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 xml:space="preserve">Aktivnost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4FE17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KAZALIŠNE PREDSTAVE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47BB9" w14:textId="4FA17A19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97.400,00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B0C22" w14:textId="7360236F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11.100</w:t>
            </w:r>
            <w:r w:rsidRPr="00047A47">
              <w:rPr>
                <w:rFonts w:cstheme="minorHAnsi"/>
                <w:color w:val="000000"/>
                <w:lang w:eastAsia="hr-HR"/>
              </w:rPr>
              <w:t>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8D6516" w14:textId="1490859B" w:rsidR="00FE05F0" w:rsidRPr="00047A47" w:rsidRDefault="00047A47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11,40</w:t>
            </w:r>
            <w:r w:rsidR="00FE05F0" w:rsidRPr="00047A47">
              <w:rPr>
                <w:rFonts w:cstheme="minorHAnsi"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6BB677" w14:textId="4D5E8693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108.500,00</w:t>
            </w:r>
          </w:p>
        </w:tc>
      </w:tr>
      <w:tr w:rsidR="00FE05F0" w:rsidRPr="00047A47" w14:paraId="220C0C00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CA59" w14:textId="77777777" w:rsidR="00FE05F0" w:rsidRPr="00047A47" w:rsidRDefault="00FE05F0" w:rsidP="00861999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Kapitalni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6952C" w14:textId="77777777" w:rsidR="00FE05F0" w:rsidRPr="00047A47" w:rsidRDefault="00FE05F0" w:rsidP="00861999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NABAVA NEFINANCIJSKE IMOVINE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56E7D" w14:textId="0079CF54" w:rsidR="00FE05F0" w:rsidRPr="00047A47" w:rsidRDefault="00FE05F0" w:rsidP="00861999">
            <w:pPr>
              <w:jc w:val="right"/>
              <w:rPr>
                <w:rFonts w:cstheme="minorHAnsi"/>
              </w:rPr>
            </w:pPr>
            <w:r w:rsidRPr="00047A47">
              <w:rPr>
                <w:rFonts w:cstheme="minorHAnsi"/>
              </w:rPr>
              <w:t>31.100,00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C590B" w14:textId="3EBD00FF" w:rsidR="00FE05F0" w:rsidRPr="00047A47" w:rsidRDefault="00FE05F0" w:rsidP="00861999">
            <w:pPr>
              <w:jc w:val="right"/>
              <w:rPr>
                <w:rFonts w:cstheme="minorHAnsi"/>
              </w:rPr>
            </w:pPr>
            <w:r w:rsidRPr="00047A47">
              <w:rPr>
                <w:rFonts w:cstheme="minorHAnsi"/>
              </w:rPr>
              <w:t>2.300,00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10FE93" w14:textId="19D9BDD0" w:rsidR="00FE05F0" w:rsidRPr="00047A47" w:rsidRDefault="00047A47" w:rsidP="00861999">
            <w:pPr>
              <w:jc w:val="right"/>
              <w:rPr>
                <w:rFonts w:cstheme="minorHAnsi"/>
              </w:rPr>
            </w:pPr>
            <w:r w:rsidRPr="00047A47">
              <w:rPr>
                <w:rFonts w:cstheme="minorHAnsi"/>
              </w:rPr>
              <w:t>7,40%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02FF62" w14:textId="27E29F8F" w:rsidR="00FE05F0" w:rsidRPr="00047A47" w:rsidRDefault="00FE05F0" w:rsidP="00861999">
            <w:pPr>
              <w:jc w:val="right"/>
              <w:rPr>
                <w:rFonts w:cstheme="minorHAnsi"/>
              </w:rPr>
            </w:pPr>
            <w:r w:rsidRPr="00047A47">
              <w:rPr>
                <w:rFonts w:cstheme="minorHAnsi"/>
              </w:rPr>
              <w:t>33.400,00</w:t>
            </w:r>
          </w:p>
        </w:tc>
      </w:tr>
      <w:tr w:rsidR="00FE05F0" w:rsidRPr="00047A47" w14:paraId="42A615D8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14B9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Tekući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8C3F0" w14:textId="77777777" w:rsidR="00FE05F0" w:rsidRPr="00047A47" w:rsidRDefault="00FE05F0" w:rsidP="00861999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ODRŽAVANJE VIRKAS-A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1BA02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46.500,00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9C72C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1AEB21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BB2C79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46.500,00</w:t>
            </w:r>
          </w:p>
        </w:tc>
      </w:tr>
      <w:tr w:rsidR="00FE05F0" w:rsidRPr="00047A47" w14:paraId="3BD5020B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CAEB" w14:textId="77777777" w:rsidR="00FE05F0" w:rsidRPr="00047A47" w:rsidRDefault="00FE05F0" w:rsidP="00861999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Tekući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59634" w14:textId="77777777" w:rsidR="00FE05F0" w:rsidRPr="00047A47" w:rsidRDefault="00FE05F0" w:rsidP="00861999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LUTKOKAZ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0140B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14.000,00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DCAF4" w14:textId="7E56BFCB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1.000,00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5FCE20" w14:textId="77777777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0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39983" w14:textId="282C26B8" w:rsidR="00FE05F0" w:rsidRPr="00047A47" w:rsidRDefault="00FE05F0" w:rsidP="00861999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</w:t>
            </w:r>
            <w:r w:rsidRPr="00047A47">
              <w:rPr>
                <w:rFonts w:cstheme="minorHAnsi"/>
                <w:color w:val="000000"/>
                <w:lang w:eastAsia="hr-HR"/>
              </w:rPr>
              <w:t>5</w:t>
            </w:r>
            <w:r w:rsidRPr="00047A47">
              <w:rPr>
                <w:rFonts w:cstheme="minorHAnsi"/>
                <w:color w:val="000000"/>
                <w:lang w:eastAsia="hr-HR"/>
              </w:rPr>
              <w:t>.000,00</w:t>
            </w:r>
          </w:p>
        </w:tc>
      </w:tr>
      <w:bookmarkEnd w:id="2"/>
    </w:tbl>
    <w:p w14:paraId="274AB105" w14:textId="77777777" w:rsidR="00E51C51" w:rsidRPr="00047A47" w:rsidRDefault="00E51C51" w:rsidP="00414DCE">
      <w:pPr>
        <w:jc w:val="both"/>
        <w:rPr>
          <w:rFonts w:cstheme="minorHAnsi"/>
          <w:b/>
          <w:bCs/>
        </w:rPr>
      </w:pPr>
    </w:p>
    <w:p w14:paraId="33F2B44C" w14:textId="77777777" w:rsidR="00FE05F0" w:rsidRPr="00047A47" w:rsidRDefault="00FE05F0" w:rsidP="00414DCE">
      <w:pPr>
        <w:jc w:val="both"/>
        <w:rPr>
          <w:rFonts w:cstheme="minorHAnsi"/>
          <w:b/>
          <w:bCs/>
        </w:rPr>
      </w:pPr>
    </w:p>
    <w:p w14:paraId="4F4857A4" w14:textId="77777777" w:rsidR="00FE05F0" w:rsidRPr="00047A47" w:rsidRDefault="00FE05F0" w:rsidP="00414DCE">
      <w:pPr>
        <w:jc w:val="both"/>
        <w:rPr>
          <w:rFonts w:cstheme="minorHAnsi"/>
          <w:b/>
          <w:bCs/>
        </w:rPr>
      </w:pPr>
    </w:p>
    <w:p w14:paraId="45D6A300" w14:textId="36BF1954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>Na</w:t>
      </w:r>
      <w:r w:rsidRPr="00047A47">
        <w:rPr>
          <w:rFonts w:cstheme="minorHAnsi"/>
          <w:b/>
          <w:bCs/>
        </w:rPr>
        <w:t xml:space="preserve"> programu Potrebe grada u kulturi </w:t>
      </w:r>
      <w:r w:rsidRPr="00047A47">
        <w:rPr>
          <w:rFonts w:cstheme="minorHAnsi"/>
        </w:rPr>
        <w:t>planirana</w:t>
      </w:r>
      <w:r w:rsidRPr="00047A47">
        <w:rPr>
          <w:rFonts w:cstheme="minorHAnsi"/>
          <w:b/>
          <w:bCs/>
        </w:rPr>
        <w:t xml:space="preserve"> </w:t>
      </w:r>
      <w:r w:rsidRPr="00047A47">
        <w:rPr>
          <w:rFonts w:cstheme="minorHAnsi"/>
        </w:rPr>
        <w:t xml:space="preserve">povećavaju se sa </w:t>
      </w:r>
      <w:r w:rsidRPr="00047A47">
        <w:rPr>
          <w:rFonts w:cstheme="minorHAnsi"/>
        </w:rPr>
        <w:t>971.600</w:t>
      </w:r>
      <w:r w:rsidRPr="00047A47">
        <w:rPr>
          <w:rFonts w:cstheme="minorHAnsi"/>
        </w:rPr>
        <w:t xml:space="preserve">,00 eura za </w:t>
      </w:r>
      <w:r w:rsidRPr="00047A47">
        <w:rPr>
          <w:rFonts w:cstheme="minorHAnsi"/>
        </w:rPr>
        <w:t>22.200,00</w:t>
      </w:r>
      <w:r w:rsidRPr="00047A47">
        <w:rPr>
          <w:rFonts w:cstheme="minorHAnsi"/>
        </w:rPr>
        <w:t xml:space="preserve"> eura, odnosno za </w:t>
      </w:r>
      <w:r w:rsidRPr="00047A47">
        <w:rPr>
          <w:rFonts w:cstheme="minorHAnsi"/>
        </w:rPr>
        <w:t>2,3</w:t>
      </w:r>
      <w:r w:rsidRPr="00047A47">
        <w:rPr>
          <w:rFonts w:cstheme="minorHAnsi"/>
        </w:rPr>
        <w:t xml:space="preserve">% te sada iznose </w:t>
      </w:r>
      <w:r w:rsidRPr="00047A47">
        <w:rPr>
          <w:rFonts w:cstheme="minorHAnsi"/>
        </w:rPr>
        <w:t>993.800</w:t>
      </w:r>
      <w:r w:rsidRPr="00047A47">
        <w:rPr>
          <w:rFonts w:cstheme="minorHAnsi"/>
        </w:rPr>
        <w:t>,00 eura.</w:t>
      </w:r>
    </w:p>
    <w:p w14:paraId="56380958" w14:textId="77777777" w:rsidR="00047A47" w:rsidRPr="00047A47" w:rsidRDefault="00047A47" w:rsidP="00047A47">
      <w:pPr>
        <w:jc w:val="both"/>
        <w:rPr>
          <w:rFonts w:cstheme="minorHAnsi"/>
          <w:b/>
          <w:bCs/>
        </w:rPr>
      </w:pPr>
    </w:p>
    <w:p w14:paraId="1C30239E" w14:textId="47A20B74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 xml:space="preserve">Aktivnost: Redovna djelatnost ustanova kulture </w:t>
      </w:r>
      <w:r w:rsidRPr="00047A47">
        <w:rPr>
          <w:rFonts w:cstheme="minorHAnsi"/>
        </w:rPr>
        <w:t xml:space="preserve">povećavaju za </w:t>
      </w:r>
      <w:r w:rsidRPr="00047A47">
        <w:rPr>
          <w:rFonts w:cstheme="minorHAnsi"/>
        </w:rPr>
        <w:t>7.800,00</w:t>
      </w:r>
      <w:r w:rsidRPr="00047A47">
        <w:rPr>
          <w:rFonts w:cstheme="minorHAnsi"/>
        </w:rPr>
        <w:t xml:space="preserve"> eura, odnosno </w:t>
      </w:r>
      <w:r w:rsidRPr="00047A47">
        <w:rPr>
          <w:rFonts w:cstheme="minorHAnsi"/>
        </w:rPr>
        <w:t>1</w:t>
      </w:r>
      <w:r w:rsidRPr="00047A47">
        <w:rPr>
          <w:rFonts w:cstheme="minorHAnsi"/>
        </w:rPr>
        <w:t xml:space="preserve">%. Ta se aktivnost odnosi na </w:t>
      </w:r>
      <w:r w:rsidRPr="00047A47">
        <w:rPr>
          <w:rFonts w:cstheme="minorHAnsi"/>
          <w:color w:val="000000"/>
          <w:lang w:eastAsia="hr-HR"/>
        </w:rPr>
        <w:t>rashode za redovnu djelatnost Kazališta Virovitica, odnosno rashode poslovanja</w:t>
      </w:r>
      <w:r w:rsidRPr="00047A47">
        <w:rPr>
          <w:rFonts w:cstheme="minorHAnsi"/>
          <w:color w:val="000000"/>
          <w:lang w:eastAsia="hr-HR"/>
        </w:rPr>
        <w:t xml:space="preserve">. </w:t>
      </w:r>
    </w:p>
    <w:p w14:paraId="7DD33385" w14:textId="5E992BD8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>Dnevnice za službena putovanja u inozemstvu</w:t>
      </w:r>
      <w:r w:rsidRPr="00047A47">
        <w:rPr>
          <w:rFonts w:cstheme="minorHAnsi"/>
        </w:rPr>
        <w:t xml:space="preserve">, </w:t>
      </w:r>
      <w:r w:rsidRPr="00047A47">
        <w:rPr>
          <w:rFonts w:cstheme="minorHAnsi"/>
        </w:rPr>
        <w:t xml:space="preserve">materijal i dijelovi za tekuće i investicijsko održavanje transportnih sredstava i zakupnine i najamnine za vozila </w:t>
      </w:r>
      <w:r w:rsidRPr="00047A47">
        <w:rPr>
          <w:rFonts w:cstheme="minorHAnsi"/>
        </w:rPr>
        <w:t xml:space="preserve"> povećavaju se, te se financiraju iz vlastitih izvora. </w:t>
      </w:r>
    </w:p>
    <w:p w14:paraId="2A6C6E54" w14:textId="77777777" w:rsidR="00047A47" w:rsidRPr="00047A47" w:rsidRDefault="00047A47" w:rsidP="00047A47">
      <w:pPr>
        <w:jc w:val="both"/>
        <w:rPr>
          <w:rFonts w:cstheme="minorHAnsi"/>
        </w:rPr>
      </w:pPr>
    </w:p>
    <w:p w14:paraId="1CD14D7B" w14:textId="0C4ACC75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>Aktivnost: Kazališne predstave</w:t>
      </w:r>
      <w:r w:rsidRPr="00047A47">
        <w:rPr>
          <w:rFonts w:cstheme="minorHAnsi"/>
        </w:rPr>
        <w:t xml:space="preserve">, povećanje od </w:t>
      </w:r>
      <w:r w:rsidRPr="00047A47">
        <w:rPr>
          <w:rFonts w:cstheme="minorHAnsi"/>
        </w:rPr>
        <w:t>11.100,00</w:t>
      </w:r>
      <w:r w:rsidRPr="00047A47">
        <w:rPr>
          <w:rFonts w:cstheme="minorHAnsi"/>
        </w:rPr>
        <w:t xml:space="preserve"> odnosno </w:t>
      </w:r>
      <w:r w:rsidRPr="00047A47">
        <w:rPr>
          <w:rFonts w:cstheme="minorHAnsi"/>
        </w:rPr>
        <w:t>11,4%</w:t>
      </w:r>
      <w:r w:rsidRPr="00047A47">
        <w:rPr>
          <w:rFonts w:cstheme="minorHAnsi"/>
        </w:rPr>
        <w:t xml:space="preserve"> povećavaju se zbog isplaćivanja autorskih honorara, </w:t>
      </w:r>
      <w:r w:rsidRPr="00047A47">
        <w:rPr>
          <w:rFonts w:cstheme="minorHAnsi"/>
        </w:rPr>
        <w:t>ostalih rashoda za službena putovanja</w:t>
      </w:r>
      <w:r w:rsidRPr="00047A47">
        <w:rPr>
          <w:rFonts w:cstheme="minorHAnsi"/>
        </w:rPr>
        <w:t xml:space="preserve"> i ostalih intelektualnih i grafičkih usluga potrebnih za obavljanje djelatnosti Kazališta. Razlog povećanja je općeniti rast cijena na tržištu rada, materijala i sirovina</w:t>
      </w:r>
      <w:r>
        <w:rPr>
          <w:rFonts w:cstheme="minorHAnsi"/>
        </w:rPr>
        <w:t xml:space="preserve"> te kupovine avionskih karata djelatnicima koji rade na koprodukciji sa Kazalištem iz Južne Koreje, financirano od strane Ministarstva kulture i medija RH. </w:t>
      </w:r>
    </w:p>
    <w:p w14:paraId="32D1FAC4" w14:textId="2CADC775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 xml:space="preserve">Donacije u iznosu od 1.700,00 eura dobivene u 2025. godini utrošit će se na grafičke usluge, odnosno tisak ulaznica te plakata za predstave. </w:t>
      </w:r>
    </w:p>
    <w:p w14:paraId="24962DAB" w14:textId="56C8F64B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 xml:space="preserve">Kazalište je ostvarilo višak vlastitih prihoda od </w:t>
      </w:r>
      <w:r w:rsidRPr="00047A47">
        <w:rPr>
          <w:rFonts w:cstheme="minorHAnsi"/>
        </w:rPr>
        <w:t>1000,00</w:t>
      </w:r>
      <w:r w:rsidRPr="00047A47">
        <w:rPr>
          <w:rFonts w:cstheme="minorHAnsi"/>
        </w:rPr>
        <w:t xml:space="preserve"> eura koje će utrošiti na </w:t>
      </w:r>
      <w:r w:rsidRPr="00047A47">
        <w:rPr>
          <w:rFonts w:cstheme="minorHAnsi"/>
        </w:rPr>
        <w:t>sitni inventar</w:t>
      </w:r>
      <w:r w:rsidRPr="00047A47">
        <w:rPr>
          <w:rFonts w:cstheme="minorHAnsi"/>
        </w:rPr>
        <w:t xml:space="preserve"> u tekućoj poslovnoj godini.</w:t>
      </w:r>
    </w:p>
    <w:p w14:paraId="3062C5A0" w14:textId="77777777" w:rsidR="00047A47" w:rsidRPr="00047A47" w:rsidRDefault="00047A47" w:rsidP="00047A47">
      <w:pPr>
        <w:jc w:val="both"/>
        <w:rPr>
          <w:rFonts w:cstheme="minorHAnsi"/>
        </w:rPr>
      </w:pPr>
    </w:p>
    <w:p w14:paraId="5844500F" w14:textId="61075305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>Kapitalni projekt Nabava nefinancijske imovine</w:t>
      </w:r>
      <w:r w:rsidRPr="00047A47">
        <w:rPr>
          <w:rFonts w:cstheme="minorHAnsi"/>
        </w:rPr>
        <w:t xml:space="preserve"> se sa planiranih </w:t>
      </w:r>
      <w:r w:rsidRPr="00047A47">
        <w:rPr>
          <w:rFonts w:cstheme="minorHAnsi"/>
        </w:rPr>
        <w:t>31.100,0</w:t>
      </w:r>
      <w:r w:rsidRPr="00047A47">
        <w:rPr>
          <w:rFonts w:cstheme="minorHAnsi"/>
        </w:rPr>
        <w:t xml:space="preserve">0 </w:t>
      </w:r>
      <w:proofErr w:type="spellStart"/>
      <w:r w:rsidRPr="00047A47">
        <w:rPr>
          <w:rFonts w:cstheme="minorHAnsi"/>
        </w:rPr>
        <w:t>eur</w:t>
      </w:r>
      <w:proofErr w:type="spellEnd"/>
      <w:r w:rsidRPr="00047A47">
        <w:rPr>
          <w:rFonts w:cstheme="minorHAnsi"/>
        </w:rPr>
        <w:t xml:space="preserve"> povećava se za </w:t>
      </w:r>
      <w:r w:rsidRPr="00047A47">
        <w:rPr>
          <w:rFonts w:cstheme="minorHAnsi"/>
        </w:rPr>
        <w:t>2.300</w:t>
      </w:r>
      <w:r w:rsidRPr="00047A47">
        <w:rPr>
          <w:rFonts w:cstheme="minorHAnsi"/>
        </w:rPr>
        <w:t xml:space="preserve">,00 zbog </w:t>
      </w:r>
      <w:r w:rsidRPr="00047A47">
        <w:rPr>
          <w:rFonts w:cstheme="minorHAnsi"/>
        </w:rPr>
        <w:t>plaćanja autorskih prava Hrvatskoj autorskoj agenciji.</w:t>
      </w:r>
    </w:p>
    <w:p w14:paraId="4FC02D7C" w14:textId="77777777" w:rsidR="00047A47" w:rsidRPr="00047A47" w:rsidRDefault="00047A47" w:rsidP="00047A47">
      <w:pPr>
        <w:jc w:val="both"/>
        <w:rPr>
          <w:rFonts w:cstheme="minorHAnsi"/>
          <w:b/>
          <w:bCs/>
        </w:rPr>
      </w:pPr>
    </w:p>
    <w:p w14:paraId="1A9DC651" w14:textId="749DCD1C" w:rsidR="00047A47" w:rsidRPr="00047A47" w:rsidRDefault="00047A47" w:rsidP="00047A47">
      <w:pPr>
        <w:jc w:val="both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Tekući projekt VIRKAS</w:t>
      </w:r>
      <w:r w:rsidRPr="00047A47">
        <w:rPr>
          <w:rFonts w:cstheme="minorHAnsi"/>
          <w:b/>
          <w:bCs/>
        </w:rPr>
        <w:t xml:space="preserve"> </w:t>
      </w:r>
      <w:r w:rsidRPr="00047A47">
        <w:rPr>
          <w:rFonts w:cstheme="minorHAnsi"/>
        </w:rPr>
        <w:t>ostaje nepromijenjen</w:t>
      </w:r>
      <w:r w:rsidRPr="00047A47">
        <w:rPr>
          <w:rFonts w:cstheme="minorHAnsi"/>
          <w:b/>
          <w:bCs/>
        </w:rPr>
        <w:t xml:space="preserve">, dok </w:t>
      </w:r>
      <w:r w:rsidRPr="00047A47">
        <w:rPr>
          <w:rFonts w:cstheme="minorHAnsi"/>
        </w:rPr>
        <w:t xml:space="preserve"> </w:t>
      </w:r>
      <w:r w:rsidRPr="00047A47">
        <w:rPr>
          <w:rFonts w:cstheme="minorHAnsi"/>
          <w:b/>
          <w:bCs/>
        </w:rPr>
        <w:t>Tekući projekt LUTKOKAZ</w:t>
      </w:r>
      <w:r w:rsidRPr="00047A47">
        <w:rPr>
          <w:rFonts w:cstheme="minorHAnsi"/>
        </w:rPr>
        <w:t xml:space="preserve"> </w:t>
      </w:r>
      <w:r w:rsidRPr="00047A47">
        <w:rPr>
          <w:rFonts w:cstheme="minorHAnsi"/>
        </w:rPr>
        <w:t>mijenja izvor financiranja u odnosu na prošlu godinu(vlastiti izvor) i to zbog ostvarivanja sufinanciranja od Ministarstva kulture i medija u iznosu od 5.000,00 eura.</w:t>
      </w:r>
    </w:p>
    <w:p w14:paraId="1FD7623D" w14:textId="77777777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</w:p>
    <w:p w14:paraId="69C02DC3" w14:textId="66257F2D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 xml:space="preserve">Virovitica, </w:t>
      </w:r>
      <w:r w:rsidR="00047A47" w:rsidRPr="00047A47">
        <w:rPr>
          <w:rFonts w:cstheme="minorHAnsi"/>
        </w:rPr>
        <w:t>16.06.2025.</w:t>
      </w:r>
      <w:r w:rsidRPr="00047A47">
        <w:rPr>
          <w:rFonts w:cstheme="minorHAnsi"/>
        </w:rPr>
        <w:t xml:space="preserve"> godine</w:t>
      </w:r>
    </w:p>
    <w:p w14:paraId="0CA893C5" w14:textId="77777777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</w:p>
    <w:p w14:paraId="3A399EB2" w14:textId="52365E60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>Izradila:</w:t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  <w:t>Ravnatelj:</w:t>
      </w:r>
    </w:p>
    <w:p w14:paraId="4F89D9FF" w14:textId="36291494" w:rsidR="008C387A" w:rsidRPr="00047A47" w:rsidRDefault="00047A47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>Mia Marić, računovodstvo</w:t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Pr="00047A47">
        <w:rPr>
          <w:rFonts w:cstheme="minorHAnsi"/>
        </w:rPr>
        <w:t xml:space="preserve">Tomislav Pintarić </w:t>
      </w:r>
    </w:p>
    <w:p w14:paraId="5D00260A" w14:textId="77777777" w:rsidR="008C387A" w:rsidRPr="00047A47" w:rsidRDefault="008C387A" w:rsidP="00675D41">
      <w:pPr>
        <w:jc w:val="both"/>
        <w:rPr>
          <w:rFonts w:cstheme="minorHAnsi"/>
        </w:rPr>
      </w:pPr>
    </w:p>
    <w:sectPr w:rsidR="008C387A" w:rsidRPr="00047A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F050E" w14:textId="77777777" w:rsidR="00FE2B98" w:rsidRDefault="00FE2B98" w:rsidP="00E9081E">
      <w:pPr>
        <w:spacing w:after="0" w:line="240" w:lineRule="auto"/>
      </w:pPr>
      <w:r>
        <w:separator/>
      </w:r>
    </w:p>
  </w:endnote>
  <w:endnote w:type="continuationSeparator" w:id="0">
    <w:p w14:paraId="487F8926" w14:textId="77777777" w:rsidR="00FE2B98" w:rsidRDefault="00FE2B98" w:rsidP="00E90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E8BE" w14:textId="77777777" w:rsidR="00E9081E" w:rsidRDefault="00E9081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7109573"/>
      <w:docPartObj>
        <w:docPartGallery w:val="Page Numbers (Bottom of Page)"/>
        <w:docPartUnique/>
      </w:docPartObj>
    </w:sdtPr>
    <w:sdtContent>
      <w:p w14:paraId="09AFFF52" w14:textId="72C5CB2D" w:rsidR="00E9081E" w:rsidRDefault="00E9081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3185D1" w14:textId="77777777" w:rsidR="00E9081E" w:rsidRDefault="00E9081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4E157" w14:textId="77777777" w:rsidR="00E9081E" w:rsidRDefault="00E9081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A2F06" w14:textId="77777777" w:rsidR="00FE2B98" w:rsidRDefault="00FE2B98" w:rsidP="00E9081E">
      <w:pPr>
        <w:spacing w:after="0" w:line="240" w:lineRule="auto"/>
      </w:pPr>
      <w:r>
        <w:separator/>
      </w:r>
    </w:p>
  </w:footnote>
  <w:footnote w:type="continuationSeparator" w:id="0">
    <w:p w14:paraId="15145FCE" w14:textId="77777777" w:rsidR="00FE2B98" w:rsidRDefault="00FE2B98" w:rsidP="00E90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F2D2E" w14:textId="77777777" w:rsidR="00E9081E" w:rsidRDefault="00E9081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CAE48" w14:textId="77777777" w:rsidR="00E9081E" w:rsidRDefault="00E9081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37825" w14:textId="77777777" w:rsidR="00E9081E" w:rsidRDefault="00E9081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5564D"/>
    <w:multiLevelType w:val="hybridMultilevel"/>
    <w:tmpl w:val="647692A2"/>
    <w:lvl w:ilvl="0" w:tplc="EA2C2D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74CE3"/>
    <w:multiLevelType w:val="hybridMultilevel"/>
    <w:tmpl w:val="7D4EBEE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81F56"/>
    <w:multiLevelType w:val="hybridMultilevel"/>
    <w:tmpl w:val="C616C4AC"/>
    <w:lvl w:ilvl="0" w:tplc="3EEAE8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B79B2"/>
    <w:multiLevelType w:val="hybridMultilevel"/>
    <w:tmpl w:val="647692A2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327EA7"/>
    <w:multiLevelType w:val="hybridMultilevel"/>
    <w:tmpl w:val="80B4F09E"/>
    <w:lvl w:ilvl="0" w:tplc="3EEAE8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E67C2"/>
    <w:multiLevelType w:val="hybridMultilevel"/>
    <w:tmpl w:val="23E69A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580291">
    <w:abstractNumId w:val="4"/>
  </w:num>
  <w:num w:numId="2" w16cid:durableId="1890536312">
    <w:abstractNumId w:val="2"/>
  </w:num>
  <w:num w:numId="3" w16cid:durableId="1022363140">
    <w:abstractNumId w:val="0"/>
  </w:num>
  <w:num w:numId="4" w16cid:durableId="1915624475">
    <w:abstractNumId w:val="3"/>
  </w:num>
  <w:num w:numId="5" w16cid:durableId="308629403">
    <w:abstractNumId w:val="5"/>
  </w:num>
  <w:num w:numId="6" w16cid:durableId="1242258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87"/>
    <w:rsid w:val="00000252"/>
    <w:rsid w:val="000077A8"/>
    <w:rsid w:val="000143B3"/>
    <w:rsid w:val="00040FC0"/>
    <w:rsid w:val="00042887"/>
    <w:rsid w:val="00047A47"/>
    <w:rsid w:val="00051945"/>
    <w:rsid w:val="00057E4C"/>
    <w:rsid w:val="0007083B"/>
    <w:rsid w:val="000B3DDF"/>
    <w:rsid w:val="000C0A07"/>
    <w:rsid w:val="000C434E"/>
    <w:rsid w:val="000E4B25"/>
    <w:rsid w:val="000E6ABA"/>
    <w:rsid w:val="000F2C13"/>
    <w:rsid w:val="000F7EBA"/>
    <w:rsid w:val="0012305F"/>
    <w:rsid w:val="00176FE7"/>
    <w:rsid w:val="00184247"/>
    <w:rsid w:val="001A4176"/>
    <w:rsid w:val="001A779B"/>
    <w:rsid w:val="001B59AD"/>
    <w:rsid w:val="001E1906"/>
    <w:rsid w:val="00205943"/>
    <w:rsid w:val="002145CE"/>
    <w:rsid w:val="002774C9"/>
    <w:rsid w:val="00290027"/>
    <w:rsid w:val="0029595E"/>
    <w:rsid w:val="002B5AE1"/>
    <w:rsid w:val="002F7C91"/>
    <w:rsid w:val="00333B58"/>
    <w:rsid w:val="0034068C"/>
    <w:rsid w:val="0035570C"/>
    <w:rsid w:val="00357FA0"/>
    <w:rsid w:val="00372702"/>
    <w:rsid w:val="00376C1F"/>
    <w:rsid w:val="003C4E28"/>
    <w:rsid w:val="003C71E6"/>
    <w:rsid w:val="003D77DB"/>
    <w:rsid w:val="00411D4C"/>
    <w:rsid w:val="00411EE2"/>
    <w:rsid w:val="00414DCE"/>
    <w:rsid w:val="004261C3"/>
    <w:rsid w:val="00426256"/>
    <w:rsid w:val="00454431"/>
    <w:rsid w:val="00455EE9"/>
    <w:rsid w:val="004800D6"/>
    <w:rsid w:val="00483337"/>
    <w:rsid w:val="004A0436"/>
    <w:rsid w:val="004D1FB3"/>
    <w:rsid w:val="004D4F35"/>
    <w:rsid w:val="004E41C1"/>
    <w:rsid w:val="004F3EBB"/>
    <w:rsid w:val="00515694"/>
    <w:rsid w:val="005328DB"/>
    <w:rsid w:val="005477EF"/>
    <w:rsid w:val="00564F81"/>
    <w:rsid w:val="00571C4F"/>
    <w:rsid w:val="00572530"/>
    <w:rsid w:val="00576874"/>
    <w:rsid w:val="00582135"/>
    <w:rsid w:val="005971AD"/>
    <w:rsid w:val="005A4BBE"/>
    <w:rsid w:val="005A5D8A"/>
    <w:rsid w:val="005B7C7C"/>
    <w:rsid w:val="005D58DE"/>
    <w:rsid w:val="00611337"/>
    <w:rsid w:val="00631705"/>
    <w:rsid w:val="00636513"/>
    <w:rsid w:val="00644BE1"/>
    <w:rsid w:val="00675D41"/>
    <w:rsid w:val="00691A94"/>
    <w:rsid w:val="00693BA1"/>
    <w:rsid w:val="006C092B"/>
    <w:rsid w:val="006C5059"/>
    <w:rsid w:val="006C6CDF"/>
    <w:rsid w:val="006C7EE4"/>
    <w:rsid w:val="006F78DF"/>
    <w:rsid w:val="0071621E"/>
    <w:rsid w:val="0073522F"/>
    <w:rsid w:val="00744859"/>
    <w:rsid w:val="00747C1A"/>
    <w:rsid w:val="00761E9A"/>
    <w:rsid w:val="00766F5E"/>
    <w:rsid w:val="00787B15"/>
    <w:rsid w:val="007A3017"/>
    <w:rsid w:val="007B59DE"/>
    <w:rsid w:val="007C3963"/>
    <w:rsid w:val="007F6272"/>
    <w:rsid w:val="008038AC"/>
    <w:rsid w:val="008346B6"/>
    <w:rsid w:val="008502DF"/>
    <w:rsid w:val="00857E33"/>
    <w:rsid w:val="00863E86"/>
    <w:rsid w:val="00867C7B"/>
    <w:rsid w:val="008758EC"/>
    <w:rsid w:val="008810EC"/>
    <w:rsid w:val="008A4DC6"/>
    <w:rsid w:val="008B3970"/>
    <w:rsid w:val="008B648A"/>
    <w:rsid w:val="008C387A"/>
    <w:rsid w:val="008C529B"/>
    <w:rsid w:val="008E1EAE"/>
    <w:rsid w:val="00902C82"/>
    <w:rsid w:val="00903883"/>
    <w:rsid w:val="00911C6B"/>
    <w:rsid w:val="00926D30"/>
    <w:rsid w:val="00942EAC"/>
    <w:rsid w:val="0095403E"/>
    <w:rsid w:val="00964A59"/>
    <w:rsid w:val="00981837"/>
    <w:rsid w:val="009846C4"/>
    <w:rsid w:val="0098755B"/>
    <w:rsid w:val="009A66EB"/>
    <w:rsid w:val="009D0E60"/>
    <w:rsid w:val="009F1E52"/>
    <w:rsid w:val="009F4AAC"/>
    <w:rsid w:val="00A4703E"/>
    <w:rsid w:val="00A545FA"/>
    <w:rsid w:val="00A655CB"/>
    <w:rsid w:val="00A74E0D"/>
    <w:rsid w:val="00AC3D5C"/>
    <w:rsid w:val="00AC6FA7"/>
    <w:rsid w:val="00AD7BCA"/>
    <w:rsid w:val="00B371F1"/>
    <w:rsid w:val="00B44470"/>
    <w:rsid w:val="00B55CB6"/>
    <w:rsid w:val="00BB68CF"/>
    <w:rsid w:val="00BB7E64"/>
    <w:rsid w:val="00C14973"/>
    <w:rsid w:val="00C204E9"/>
    <w:rsid w:val="00C225AD"/>
    <w:rsid w:val="00C639A3"/>
    <w:rsid w:val="00CA726B"/>
    <w:rsid w:val="00CB0B17"/>
    <w:rsid w:val="00CD1720"/>
    <w:rsid w:val="00CD4B87"/>
    <w:rsid w:val="00D1397F"/>
    <w:rsid w:val="00D778D8"/>
    <w:rsid w:val="00D93493"/>
    <w:rsid w:val="00D95123"/>
    <w:rsid w:val="00D95E34"/>
    <w:rsid w:val="00DB5F73"/>
    <w:rsid w:val="00DC741A"/>
    <w:rsid w:val="00E03F67"/>
    <w:rsid w:val="00E35511"/>
    <w:rsid w:val="00E400B6"/>
    <w:rsid w:val="00E42224"/>
    <w:rsid w:val="00E45539"/>
    <w:rsid w:val="00E51C51"/>
    <w:rsid w:val="00E62FA9"/>
    <w:rsid w:val="00E72B72"/>
    <w:rsid w:val="00E9081E"/>
    <w:rsid w:val="00EB0094"/>
    <w:rsid w:val="00EB3070"/>
    <w:rsid w:val="00EB65C7"/>
    <w:rsid w:val="00EC52FA"/>
    <w:rsid w:val="00EE2965"/>
    <w:rsid w:val="00EE4CC6"/>
    <w:rsid w:val="00EF6E1A"/>
    <w:rsid w:val="00F012A4"/>
    <w:rsid w:val="00F1188B"/>
    <w:rsid w:val="00F3787D"/>
    <w:rsid w:val="00F42B4E"/>
    <w:rsid w:val="00F91979"/>
    <w:rsid w:val="00F97BBF"/>
    <w:rsid w:val="00FE05F0"/>
    <w:rsid w:val="00FE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9DFBF"/>
  <w15:chartTrackingRefBased/>
  <w15:docId w15:val="{F163076F-E5C8-4F84-8714-BB734CA1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69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D4B87"/>
    <w:pPr>
      <w:ind w:left="720"/>
      <w:contextualSpacing/>
    </w:pPr>
  </w:style>
  <w:style w:type="table" w:styleId="Reetkatablice">
    <w:name w:val="Table Grid"/>
    <w:basedOn w:val="Obinatablica"/>
    <w:uiPriority w:val="39"/>
    <w:rsid w:val="00761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unhideWhenUsed/>
    <w:qFormat/>
    <w:rsid w:val="00414D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E908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081E"/>
  </w:style>
  <w:style w:type="paragraph" w:styleId="Podnoje">
    <w:name w:val="footer"/>
    <w:basedOn w:val="Normal"/>
    <w:link w:val="PodnojeChar"/>
    <w:uiPriority w:val="99"/>
    <w:unhideWhenUsed/>
    <w:rsid w:val="00E908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9081E"/>
  </w:style>
  <w:style w:type="paragraph" w:styleId="Tijeloteksta">
    <w:name w:val="Body Text"/>
    <w:aliases w:val="Char"/>
    <w:basedOn w:val="Normal"/>
    <w:link w:val="TijelotekstaChar"/>
    <w:uiPriority w:val="99"/>
    <w:rsid w:val="00CA726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TijelotekstaChar">
    <w:name w:val="Tijelo teksta Char"/>
    <w:aliases w:val="Char Char"/>
    <w:basedOn w:val="Zadanifontodlomka"/>
    <w:link w:val="Tijeloteksta"/>
    <w:uiPriority w:val="99"/>
    <w:rsid w:val="00CA726B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2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479AD-1B6E-4418-8587-BCBB051CE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Sanela Marek</dc:creator>
  <cp:keywords/>
  <dc:description/>
  <cp:lastModifiedBy>kazaliste.vtc@gmail.com</cp:lastModifiedBy>
  <cp:revision>2</cp:revision>
  <cp:lastPrinted>2021-06-15T09:51:00Z</cp:lastPrinted>
  <dcterms:created xsi:type="dcterms:W3CDTF">2025-06-16T11:50:00Z</dcterms:created>
  <dcterms:modified xsi:type="dcterms:W3CDTF">2025-06-16T11:50:00Z</dcterms:modified>
</cp:coreProperties>
</file>